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E8585" w14:textId="77777777" w:rsidR="008039C9" w:rsidRDefault="008039C9">
      <w:pPr>
        <w:jc w:val="right"/>
      </w:pPr>
    </w:p>
    <w:p w14:paraId="4E65097F" w14:textId="77777777" w:rsidR="008039C9" w:rsidRDefault="008039C9">
      <w:pPr>
        <w:jc w:val="right"/>
      </w:pPr>
    </w:p>
    <w:p w14:paraId="152A203C" w14:textId="77777777" w:rsidR="008039C9" w:rsidRDefault="005A0FD4">
      <w:r w:rsidRPr="005A0FD4">
        <w:t xml:space="preserve">SP ZOZ/1/ZP/2022                                                </w:t>
      </w:r>
      <w:r w:rsidR="00B31CD2">
        <w:t xml:space="preserve"> </w:t>
      </w:r>
      <w:r w:rsidR="008039C9">
        <w:t xml:space="preserve"> </w:t>
      </w:r>
      <w:r w:rsidR="00B31CD2">
        <w:t>Kalwaria Zebrzydowska</w:t>
      </w:r>
      <w:r w:rsidR="008039C9">
        <w:t xml:space="preserve">, dnia </w:t>
      </w:r>
      <w:r w:rsidR="00883865">
        <w:t>25</w:t>
      </w:r>
      <w:r w:rsidR="007B0B4E">
        <w:t>.</w:t>
      </w:r>
      <w:r w:rsidR="008039C9">
        <w:t>0</w:t>
      </w:r>
      <w:r w:rsidR="0067226B">
        <w:t>8</w:t>
      </w:r>
      <w:r w:rsidR="008039C9">
        <w:t>.202</w:t>
      </w:r>
      <w:r w:rsidR="00CD3B62">
        <w:t>2</w:t>
      </w:r>
      <w:r w:rsidR="008039C9">
        <w:t>r.</w:t>
      </w:r>
    </w:p>
    <w:p w14:paraId="0C236223" w14:textId="77777777" w:rsidR="008039C9" w:rsidRDefault="008039C9">
      <w:pPr>
        <w:spacing w:after="160" w:line="360" w:lineRule="auto"/>
        <w:contextualSpacing/>
      </w:pPr>
      <w:r>
        <w:rPr>
          <w:rFonts w:eastAsia="Times New Roman"/>
        </w:rPr>
        <w:t xml:space="preserve"> </w:t>
      </w:r>
      <w:r>
        <w:tab/>
      </w:r>
      <w:r>
        <w:tab/>
      </w:r>
      <w:r>
        <w:tab/>
        <w:t xml:space="preserve">                                                </w:t>
      </w:r>
    </w:p>
    <w:p w14:paraId="44787F01" w14:textId="77777777" w:rsidR="00EA6938" w:rsidRDefault="00763409" w:rsidP="00763409">
      <w:pPr>
        <w:spacing w:line="276" w:lineRule="auto"/>
        <w:ind w:left="-426" w:right="-426"/>
        <w:jc w:val="center"/>
        <w:rPr>
          <w:rFonts w:eastAsia="Times New Roman"/>
          <w:b/>
          <w:u w:val="single"/>
        </w:rPr>
      </w:pPr>
      <w:r w:rsidRPr="00763409">
        <w:rPr>
          <w:rFonts w:eastAsia="Times New Roman"/>
          <w:b/>
          <w:u w:val="single"/>
        </w:rPr>
        <w:t>Wszyscy zainteresowani</w:t>
      </w:r>
    </w:p>
    <w:p w14:paraId="5DAD1C3C" w14:textId="77777777" w:rsidR="00763409" w:rsidRPr="00763409" w:rsidRDefault="00763409" w:rsidP="00763409">
      <w:pPr>
        <w:spacing w:line="276" w:lineRule="auto"/>
        <w:ind w:left="-426" w:right="-426"/>
        <w:jc w:val="center"/>
        <w:rPr>
          <w:rFonts w:eastAsia="Times New Roman"/>
          <w:b/>
          <w:u w:val="single"/>
        </w:rPr>
      </w:pPr>
    </w:p>
    <w:p w14:paraId="5520FF97" w14:textId="77777777" w:rsidR="00447DDF" w:rsidRDefault="00447DDF" w:rsidP="00447DDF">
      <w:pPr>
        <w:spacing w:line="276" w:lineRule="auto"/>
        <w:ind w:left="-426" w:right="-426"/>
        <w:jc w:val="both"/>
        <w:rPr>
          <w:rFonts w:eastAsia="Times New Roman"/>
        </w:rPr>
      </w:pPr>
      <w:r>
        <w:rPr>
          <w:rFonts w:eastAsia="Times New Roman"/>
        </w:rPr>
        <w:t xml:space="preserve">Dotyczy: postępowania o udzielenie zamówienia publicznego pn. </w:t>
      </w:r>
      <w:r w:rsidRPr="005A0FD4">
        <w:rPr>
          <w:b/>
          <w:bCs/>
        </w:rPr>
        <w:t xml:space="preserve">„Zwiększenie dostępności dla osób ze szczególnymi potrzebami w </w:t>
      </w:r>
      <w:bookmarkStart w:id="0" w:name="_Hlk111618459"/>
      <w:r w:rsidRPr="005A0FD4">
        <w:rPr>
          <w:b/>
          <w:bCs/>
        </w:rPr>
        <w:t xml:space="preserve">SPZOZ w Kalwarii Zebrzydowskiej </w:t>
      </w:r>
      <w:bookmarkEnd w:id="0"/>
      <w:r>
        <w:rPr>
          <w:b/>
          <w:bCs/>
        </w:rPr>
        <w:t>– Miejskiej Przychodni Zdrowia”</w:t>
      </w:r>
      <w:r w:rsidRPr="00E2132E">
        <w:rPr>
          <w:rFonts w:eastAsia="Times New Roman"/>
        </w:rPr>
        <w:t xml:space="preserve"> </w:t>
      </w:r>
      <w:r>
        <w:rPr>
          <w:rFonts w:eastAsia="Times New Roman"/>
        </w:rPr>
        <w:t xml:space="preserve">ogłoszonego w Biuletynie Zamówień Publicznych nr </w:t>
      </w:r>
      <w:r w:rsidRPr="005A0FD4">
        <w:rPr>
          <w:rFonts w:eastAsia="Times New Roman"/>
        </w:rPr>
        <w:t xml:space="preserve">2022/BZP 00258541/01 z dnia </w:t>
      </w:r>
      <w:r w:rsidR="00EA6938">
        <w:rPr>
          <w:rFonts w:eastAsia="Times New Roman"/>
        </w:rPr>
        <w:t xml:space="preserve">                 </w:t>
      </w:r>
      <w:r w:rsidRPr="005A0FD4">
        <w:rPr>
          <w:rFonts w:eastAsia="Times New Roman"/>
        </w:rPr>
        <w:t>2022-07-15</w:t>
      </w:r>
      <w:r>
        <w:rPr>
          <w:rFonts w:eastAsia="Times New Roman"/>
        </w:rPr>
        <w:t>.</w:t>
      </w:r>
    </w:p>
    <w:p w14:paraId="6DFA1CDE" w14:textId="77777777" w:rsidR="008039C9" w:rsidRDefault="008039C9">
      <w:pPr>
        <w:spacing w:line="360" w:lineRule="auto"/>
        <w:ind w:left="4254"/>
        <w:jc w:val="center"/>
        <w:rPr>
          <w:b/>
          <w:iCs/>
        </w:rPr>
      </w:pPr>
    </w:p>
    <w:p w14:paraId="2F3268C3" w14:textId="77777777" w:rsidR="008039C9" w:rsidRPr="005A0FD4" w:rsidRDefault="00703243">
      <w:pPr>
        <w:spacing w:line="276" w:lineRule="auto"/>
        <w:jc w:val="center"/>
        <w:rPr>
          <w:sz w:val="28"/>
        </w:rPr>
      </w:pPr>
      <w:r>
        <w:rPr>
          <w:rFonts w:eastAsia="Times New Roman"/>
          <w:b/>
          <w:bCs/>
          <w:kern w:val="2"/>
          <w:sz w:val="28"/>
        </w:rPr>
        <w:t>ZAWIADOMIENIE O UNIEWAŻNIENIU POSTĘPOWANIA</w:t>
      </w:r>
    </w:p>
    <w:p w14:paraId="3BE9BAE9" w14:textId="77777777" w:rsidR="008039C9" w:rsidRDefault="008039C9">
      <w:pPr>
        <w:spacing w:line="276" w:lineRule="auto"/>
        <w:ind w:left="4254"/>
        <w:jc w:val="both"/>
        <w:rPr>
          <w:rFonts w:eastAsia="Times New Roman"/>
        </w:rPr>
      </w:pPr>
    </w:p>
    <w:p w14:paraId="10B44DB8" w14:textId="77777777" w:rsidR="00447DDF" w:rsidRDefault="00447DDF" w:rsidP="00447DDF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związku z prowadzonym postępowaniem pn.: </w:t>
      </w:r>
      <w:r w:rsidRPr="005A0FD4">
        <w:rPr>
          <w:b/>
          <w:bCs/>
        </w:rPr>
        <w:t xml:space="preserve">„Zwiększenie dostępności dla osób ze szczególnymi potrzebami w SPZOZ w Kalwarii Zebrzydowskiej </w:t>
      </w:r>
      <w:r>
        <w:rPr>
          <w:b/>
          <w:bCs/>
        </w:rPr>
        <w:t>– Miejskiej Przychodni Zdrowia” z podziałem na 12 części – dotyczy:</w:t>
      </w:r>
    </w:p>
    <w:p w14:paraId="701653D9" w14:textId="77777777" w:rsidR="00447DDF" w:rsidRPr="005A0FD4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I: Prace remontowe w budynku SP ZOZ w Kalwarii Zebrzydowskiej</w:t>
      </w:r>
    </w:p>
    <w:p w14:paraId="239B9B07" w14:textId="77777777" w:rsidR="00447DDF" w:rsidRPr="005A0FD4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II: Budowa pochylni zewnętrznej przy budynku SP ZOZ w Kalwarii Zebrzydowskiej</w:t>
      </w:r>
    </w:p>
    <w:p w14:paraId="2397244D" w14:textId="77777777" w:rsidR="0031525C" w:rsidRDefault="00447DDF" w:rsidP="0031525C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 xml:space="preserve">Część IV: Dostawa </w:t>
      </w:r>
      <w:r w:rsidR="0031525C">
        <w:rPr>
          <w:b/>
          <w:bCs/>
        </w:rPr>
        <w:t>bilirubinometru</w:t>
      </w:r>
    </w:p>
    <w:p w14:paraId="78585FC2" w14:textId="77777777" w:rsidR="0031525C" w:rsidRPr="00CD2007" w:rsidRDefault="0031525C" w:rsidP="0031525C">
      <w:pPr>
        <w:spacing w:line="276" w:lineRule="auto"/>
        <w:ind w:left="-426" w:right="-426"/>
        <w:jc w:val="both"/>
        <w:rPr>
          <w:b/>
          <w:bCs/>
        </w:rPr>
      </w:pPr>
      <w:r w:rsidRPr="00CD2007">
        <w:rPr>
          <w:b/>
        </w:rPr>
        <w:t xml:space="preserve">Część V:  Dostawa sprzętu medycznego </w:t>
      </w:r>
    </w:p>
    <w:p w14:paraId="715E81BF" w14:textId="77777777" w:rsidR="00447DDF" w:rsidRPr="005A0FD4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VI: Dostawa sprzętu elektronicznego</w:t>
      </w:r>
    </w:p>
    <w:p w14:paraId="51A4685C" w14:textId="77777777" w:rsidR="00447DDF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VII: Dostawa sprzętu dla osób z niepełnosprawnościami</w:t>
      </w:r>
    </w:p>
    <w:p w14:paraId="2B446186" w14:textId="77777777" w:rsidR="00447DDF" w:rsidRPr="005A0FD4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 xml:space="preserve">Część IX: Dostosowanie strony internetowej i nagrania video w języku migowym </w:t>
      </w:r>
    </w:p>
    <w:p w14:paraId="795E0BD2" w14:textId="77777777" w:rsidR="00447DDF" w:rsidRPr="005A0FD4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X: Dostawa pozostałego wyposażenia - ławki</w:t>
      </w:r>
    </w:p>
    <w:p w14:paraId="27F875B2" w14:textId="77777777" w:rsidR="00447DDF" w:rsidRPr="005A0FD4" w:rsidRDefault="00447DDF" w:rsidP="00447DDF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XI: Dostawa planów tyflograficznych</w:t>
      </w:r>
    </w:p>
    <w:p w14:paraId="01C7F1A1" w14:textId="77777777" w:rsidR="00E51427" w:rsidRDefault="00447DDF" w:rsidP="005A0FD4">
      <w:pPr>
        <w:pStyle w:val="Default"/>
        <w:spacing w:line="276" w:lineRule="auto"/>
        <w:ind w:left="-426" w:right="-426"/>
        <w:jc w:val="both"/>
        <w:rPr>
          <w:sz w:val="22"/>
          <w:szCs w:val="22"/>
        </w:rPr>
      </w:pPr>
      <w:r>
        <w:t xml:space="preserve">Zamawiający </w:t>
      </w:r>
      <w:r w:rsidRPr="00E54A00">
        <w:rPr>
          <w:spacing w:val="3"/>
          <w:sz w:val="22"/>
          <w:szCs w:val="22"/>
        </w:rPr>
        <w:t>Samodzielny Publiczny Zakład Opieki Zdrowotnej w Kalwarii Zebrzydowski</w:t>
      </w:r>
      <w:r>
        <w:rPr>
          <w:spacing w:val="3"/>
          <w:sz w:val="22"/>
          <w:szCs w:val="22"/>
        </w:rPr>
        <w:t>ej informuje, iż na podstawie</w:t>
      </w:r>
      <w:r w:rsidR="00E2132E" w:rsidRPr="00E2132E">
        <w:t xml:space="preserve"> art. 255 </w:t>
      </w:r>
      <w:r>
        <w:t>ust.</w:t>
      </w:r>
      <w:r w:rsidR="00E2132E" w:rsidRPr="00E2132E">
        <w:t xml:space="preserve"> 3 ustawy Pzp, </w:t>
      </w:r>
      <w:r w:rsidR="00E51427" w:rsidRPr="00E54A00">
        <w:rPr>
          <w:sz w:val="22"/>
          <w:szCs w:val="22"/>
        </w:rPr>
        <w:t>(tj. Dz. U. z 2021 r. poz. 1129</w:t>
      </w:r>
      <w:r w:rsidR="00E51427">
        <w:rPr>
          <w:sz w:val="22"/>
          <w:szCs w:val="22"/>
        </w:rPr>
        <w:t xml:space="preserve"> z późn. zm.</w:t>
      </w:r>
      <w:r w:rsidR="00E51427" w:rsidRPr="00E54A00">
        <w:rPr>
          <w:sz w:val="22"/>
          <w:szCs w:val="22"/>
        </w:rPr>
        <w:t>)</w:t>
      </w:r>
      <w:r w:rsidR="00E51427">
        <w:rPr>
          <w:sz w:val="22"/>
          <w:szCs w:val="22"/>
        </w:rPr>
        <w:t xml:space="preserve"> przedmiotowe postępowanie zostaje unieważnione w zakresie części zadań: I,II, IV,</w:t>
      </w:r>
      <w:r w:rsidR="00CD2007">
        <w:rPr>
          <w:sz w:val="22"/>
          <w:szCs w:val="22"/>
        </w:rPr>
        <w:t>V,</w:t>
      </w:r>
      <w:r w:rsidR="00E51427">
        <w:rPr>
          <w:sz w:val="22"/>
          <w:szCs w:val="22"/>
        </w:rPr>
        <w:t xml:space="preserve">VI,VII.IX,X,XI – cena lub </w:t>
      </w:r>
      <w:r w:rsidR="00E51427" w:rsidRPr="00E2132E">
        <w:t>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6E8D574C" w14:textId="77777777" w:rsidR="00E51427" w:rsidRDefault="00E51427" w:rsidP="005A0FD4">
      <w:pPr>
        <w:pStyle w:val="Default"/>
        <w:spacing w:line="276" w:lineRule="auto"/>
        <w:ind w:left="-426" w:right="-426"/>
        <w:jc w:val="both"/>
        <w:rPr>
          <w:sz w:val="22"/>
          <w:szCs w:val="22"/>
        </w:rPr>
      </w:pPr>
    </w:p>
    <w:p w14:paraId="3F5AE617" w14:textId="77777777" w:rsidR="00E51427" w:rsidRDefault="00E51427" w:rsidP="005A0FD4">
      <w:pPr>
        <w:pStyle w:val="Default"/>
        <w:spacing w:line="276" w:lineRule="auto"/>
        <w:ind w:left="-426" w:right="-426"/>
        <w:jc w:val="both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14:paraId="1D39C4EB" w14:textId="77777777" w:rsidR="00E51427" w:rsidRPr="005A0FD4" w:rsidRDefault="00E51427" w:rsidP="00E51427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I: Prace remontowe w budynku SP ZOZ w Kalwarii Zebrzydowskiej</w:t>
      </w:r>
    </w:p>
    <w:p w14:paraId="4C442690" w14:textId="77777777" w:rsidR="00E51427" w:rsidRDefault="00E51427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>Zamawiający, na sfinansowanie przedmiotu zamówienia przeznaczył kwotę 206 393,36 zł brutto. Została złożona jedna oferta przez F. U. H. „MARBUD” Marek Drzyżdżyk, 34-106 Mucharz, Świnna Poręba 4 z ceną brutto 387 552,</w:t>
      </w:r>
      <w:r>
        <w:rPr>
          <w:rFonts w:ascii="Times New Roman" w:hAnsi="Times New Roman" w:cs="Times New Roman"/>
          <w:sz w:val="22"/>
          <w:szCs w:val="22"/>
        </w:rPr>
        <w:t>72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6D884F2E" w14:textId="77777777" w:rsidR="00763409" w:rsidRDefault="00763409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15294FE" w14:textId="77777777" w:rsidR="00763409" w:rsidRDefault="00763409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82AA2B8" w14:textId="77777777" w:rsidR="00763409" w:rsidRPr="00E51427" w:rsidRDefault="00763409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6B173DE" w14:textId="77777777" w:rsidR="00E51427" w:rsidRDefault="00E51427" w:rsidP="00E51427">
      <w:pPr>
        <w:pStyle w:val="Default"/>
        <w:spacing w:line="276" w:lineRule="auto"/>
        <w:ind w:left="-426" w:right="-426"/>
        <w:jc w:val="both"/>
        <w:rPr>
          <w:sz w:val="22"/>
          <w:szCs w:val="22"/>
        </w:rPr>
      </w:pPr>
    </w:p>
    <w:p w14:paraId="30B6CB6A" w14:textId="77777777" w:rsidR="00E51427" w:rsidRPr="00763409" w:rsidRDefault="00E51427" w:rsidP="00763409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II: Budowa pochylni zewnętrznej przy budynku S</w:t>
      </w:r>
      <w:r w:rsidR="00763409">
        <w:rPr>
          <w:b/>
          <w:bCs/>
        </w:rPr>
        <w:t>P ZOZ w Kalwarii Zebrzydowskiej</w:t>
      </w:r>
    </w:p>
    <w:p w14:paraId="6FA66B16" w14:textId="77777777" w:rsidR="00E51427" w:rsidRPr="00E51427" w:rsidRDefault="00E51427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73 439,88 </w:t>
      </w:r>
      <w:r w:rsidRPr="00E51427">
        <w:rPr>
          <w:rFonts w:ascii="Times New Roman" w:hAnsi="Times New Roman" w:cs="Times New Roman"/>
          <w:sz w:val="22"/>
          <w:szCs w:val="22"/>
        </w:rPr>
        <w:t xml:space="preserve">zł brutto. Została złożona jedna oferta przez F. U. H. „MARBUD” Marek Drzyżdżyk, 34-106 Mucharz, Świnna Poręba 4 z ceną brutto </w:t>
      </w:r>
      <w:r>
        <w:rPr>
          <w:rFonts w:ascii="Times New Roman" w:hAnsi="Times New Roman" w:cs="Times New Roman"/>
          <w:sz w:val="22"/>
          <w:szCs w:val="22"/>
        </w:rPr>
        <w:t>121 651,49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5E671311" w14:textId="77777777" w:rsidR="00E51427" w:rsidRDefault="00E51427" w:rsidP="005A0FD4">
      <w:pPr>
        <w:pStyle w:val="Default"/>
        <w:spacing w:line="276" w:lineRule="auto"/>
        <w:ind w:left="-426" w:right="-426"/>
        <w:jc w:val="both"/>
        <w:rPr>
          <w:sz w:val="22"/>
          <w:szCs w:val="22"/>
        </w:rPr>
      </w:pPr>
    </w:p>
    <w:p w14:paraId="3353588E" w14:textId="77777777" w:rsidR="00E51427" w:rsidRPr="005A0FD4" w:rsidRDefault="00E51427" w:rsidP="00E51427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IV: Dostawa bilirubinometru</w:t>
      </w:r>
    </w:p>
    <w:p w14:paraId="1F791036" w14:textId="77777777" w:rsidR="00E51427" w:rsidRPr="00E51427" w:rsidRDefault="00E51427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9 490,00 </w:t>
      </w:r>
      <w:r w:rsidRPr="00E51427">
        <w:rPr>
          <w:rFonts w:ascii="Times New Roman" w:hAnsi="Times New Roman" w:cs="Times New Roman"/>
          <w:sz w:val="22"/>
          <w:szCs w:val="22"/>
        </w:rPr>
        <w:t xml:space="preserve">zł brutto. Została złożona jedna oferta przez </w:t>
      </w:r>
      <w:r>
        <w:rPr>
          <w:rFonts w:ascii="Times New Roman" w:hAnsi="Times New Roman" w:cs="Times New Roman"/>
          <w:sz w:val="22"/>
          <w:szCs w:val="22"/>
        </w:rPr>
        <w:t>Tronus Polska Sp. z o.o. ul. Ordona 2a, 01-237 Warszawa</w:t>
      </w:r>
      <w:r w:rsidRPr="00E51427">
        <w:rPr>
          <w:rFonts w:ascii="Times New Roman" w:hAnsi="Times New Roman" w:cs="Times New Roman"/>
          <w:sz w:val="22"/>
          <w:szCs w:val="22"/>
        </w:rPr>
        <w:t xml:space="preserve"> z ceną brutto </w:t>
      </w:r>
      <w:r>
        <w:rPr>
          <w:rFonts w:ascii="Times New Roman" w:hAnsi="Times New Roman" w:cs="Times New Roman"/>
          <w:sz w:val="22"/>
          <w:szCs w:val="22"/>
        </w:rPr>
        <w:t>12 300,00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026FAC2E" w14:textId="77777777" w:rsidR="0088617D" w:rsidRPr="000562F0" w:rsidRDefault="0088617D" w:rsidP="006676D4">
      <w:pPr>
        <w:spacing w:line="276" w:lineRule="auto"/>
        <w:ind w:left="-426" w:right="-426"/>
        <w:jc w:val="both"/>
        <w:rPr>
          <w:b/>
          <w:sz w:val="22"/>
          <w:szCs w:val="22"/>
        </w:rPr>
      </w:pPr>
    </w:p>
    <w:p w14:paraId="112D1BE8" w14:textId="77777777" w:rsidR="006676D4" w:rsidRPr="000562F0" w:rsidRDefault="006676D4" w:rsidP="006676D4">
      <w:pPr>
        <w:spacing w:line="276" w:lineRule="auto"/>
        <w:ind w:left="-426" w:right="-426"/>
        <w:jc w:val="both"/>
        <w:rPr>
          <w:b/>
          <w:bCs/>
        </w:rPr>
      </w:pPr>
      <w:r w:rsidRPr="000562F0">
        <w:rPr>
          <w:b/>
          <w:sz w:val="22"/>
          <w:szCs w:val="22"/>
        </w:rPr>
        <w:t xml:space="preserve">Część V:  Dostawa sprzętu medycznego </w:t>
      </w:r>
    </w:p>
    <w:p w14:paraId="0A9459CB" w14:textId="77777777" w:rsidR="006676D4" w:rsidRPr="000562F0" w:rsidRDefault="0088617D" w:rsidP="000562F0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0562F0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 w:rsidR="000562F0" w:rsidRPr="000562F0">
        <w:rPr>
          <w:rFonts w:ascii="Times New Roman" w:hAnsi="Times New Roman" w:cs="Times New Roman"/>
          <w:sz w:val="22"/>
          <w:szCs w:val="22"/>
        </w:rPr>
        <w:t>103 687,91</w:t>
      </w:r>
      <w:r w:rsidRPr="000562F0">
        <w:rPr>
          <w:rFonts w:ascii="Times New Roman" w:hAnsi="Times New Roman" w:cs="Times New Roman"/>
          <w:sz w:val="22"/>
          <w:szCs w:val="22"/>
        </w:rPr>
        <w:t xml:space="preserve"> zł brutto. Została złożona jedna oferta przez Tronus Polska Sp. z o.o. ul. Ordona 2a, 01-237 Warszawa z ceną brutto </w:t>
      </w:r>
      <w:r w:rsidR="000562F0" w:rsidRPr="000562F0">
        <w:rPr>
          <w:rFonts w:ascii="Times New Roman" w:hAnsi="Times New Roman" w:cs="Times New Roman"/>
          <w:sz w:val="22"/>
          <w:szCs w:val="22"/>
        </w:rPr>
        <w:t xml:space="preserve">53 628,00 zł. </w:t>
      </w:r>
      <w:r w:rsidR="00597DD3">
        <w:rPr>
          <w:rFonts w:ascii="Times New Roman" w:hAnsi="Times New Roman" w:cs="Times New Roman"/>
          <w:sz w:val="22"/>
          <w:szCs w:val="22"/>
        </w:rPr>
        <w:t>Z uwagi na zachodzące przesłanki rażąco niskiej ceny w</w:t>
      </w:r>
      <w:r w:rsidR="003F1763" w:rsidRPr="000562F0">
        <w:rPr>
          <w:rFonts w:ascii="Times New Roman" w:hAnsi="Times New Roman" w:cs="Times New Roman"/>
          <w:sz w:val="22"/>
          <w:szCs w:val="22"/>
        </w:rPr>
        <w:t xml:space="preserve"> dniu </w:t>
      </w:r>
      <w:r w:rsidR="000562F0" w:rsidRPr="000562F0">
        <w:rPr>
          <w:rFonts w:ascii="Times New Roman" w:hAnsi="Times New Roman" w:cs="Times New Roman"/>
          <w:sz w:val="22"/>
          <w:szCs w:val="22"/>
        </w:rPr>
        <w:t>19.08.</w:t>
      </w:r>
      <w:r w:rsidR="003F1763" w:rsidRPr="000562F0">
        <w:rPr>
          <w:rFonts w:ascii="Times New Roman" w:hAnsi="Times New Roman" w:cs="Times New Roman"/>
          <w:sz w:val="22"/>
          <w:szCs w:val="22"/>
        </w:rPr>
        <w:t xml:space="preserve">2022 r., na podstawie art. 224 ust. 1 ustawy Pzp, Zamawiający wezwał Wykonawcę – do złożenia wyjaśnień rażąco niskiej ceny w ofercie. Wykonawca </w:t>
      </w:r>
      <w:r w:rsidR="003C214F" w:rsidRPr="000562F0">
        <w:rPr>
          <w:rFonts w:ascii="Times New Roman" w:hAnsi="Times New Roman" w:cs="Times New Roman"/>
          <w:sz w:val="22"/>
          <w:szCs w:val="22"/>
        </w:rPr>
        <w:t xml:space="preserve">w wyznaczonym terminie, </w:t>
      </w:r>
      <w:r w:rsidR="003F1763" w:rsidRPr="000562F0">
        <w:rPr>
          <w:rFonts w:ascii="Times New Roman" w:hAnsi="Times New Roman" w:cs="Times New Roman"/>
          <w:sz w:val="22"/>
          <w:szCs w:val="22"/>
        </w:rPr>
        <w:t xml:space="preserve">nie przesłał wyjaśnień w sprawie rażąco niskiej ceny. Wobec powyższego na podstawie art. 224 ust. 6 ustawy Pzp , który brzmi: „Odrzuceniu, jako oferta z rażąco niską ceną lub kosztem, podlega oferta wykonawcy, który nie udzielił wyjaśnień w wyznaczonym terminie, lub jeżeli złożone wyjaśnienia wraz z dowodami nie uzasadniają podanej </w:t>
      </w:r>
      <w:bookmarkStart w:id="1" w:name="_GoBack"/>
      <w:bookmarkEnd w:id="1"/>
      <w:r w:rsidR="003F1763" w:rsidRPr="000562F0">
        <w:rPr>
          <w:rFonts w:ascii="Times New Roman" w:hAnsi="Times New Roman" w:cs="Times New Roman"/>
          <w:sz w:val="22"/>
          <w:szCs w:val="22"/>
        </w:rPr>
        <w:t xml:space="preserve"> w ofercie ceny lub kosztu” odrzucono ofertę.</w:t>
      </w:r>
    </w:p>
    <w:p w14:paraId="7845884D" w14:textId="77777777" w:rsidR="003C214F" w:rsidRPr="000562F0" w:rsidRDefault="003C214F" w:rsidP="006676D4">
      <w:pPr>
        <w:overflowPunct w:val="0"/>
        <w:jc w:val="both"/>
        <w:textAlignment w:val="baseline"/>
        <w:rPr>
          <w:b/>
          <w:color w:val="FF0000"/>
        </w:rPr>
      </w:pPr>
    </w:p>
    <w:p w14:paraId="1E8ADDB9" w14:textId="77777777" w:rsidR="00E51427" w:rsidRDefault="00E51427" w:rsidP="005A0FD4">
      <w:pPr>
        <w:pStyle w:val="Default"/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VI: Dostawa sprzętu elektronicznego</w:t>
      </w:r>
    </w:p>
    <w:p w14:paraId="5068BD7A" w14:textId="77777777" w:rsidR="00E51427" w:rsidRPr="00E51427" w:rsidRDefault="00E51427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31 394,64 </w:t>
      </w:r>
      <w:r w:rsidRPr="00E51427">
        <w:rPr>
          <w:rFonts w:ascii="Times New Roman" w:hAnsi="Times New Roman" w:cs="Times New Roman"/>
          <w:sz w:val="22"/>
          <w:szCs w:val="22"/>
        </w:rPr>
        <w:t xml:space="preserve">zł brutto. Została złożona jedna oferta przez </w:t>
      </w:r>
      <w:r>
        <w:rPr>
          <w:rFonts w:ascii="Times New Roman" w:hAnsi="Times New Roman" w:cs="Times New Roman"/>
          <w:sz w:val="22"/>
          <w:szCs w:val="22"/>
        </w:rPr>
        <w:t>Tronus Polska Sp. z o.o. ul. Ordona 2a, 01-237 Warszawa</w:t>
      </w:r>
      <w:r w:rsidRPr="00E51427">
        <w:rPr>
          <w:rFonts w:ascii="Times New Roman" w:hAnsi="Times New Roman" w:cs="Times New Roman"/>
          <w:sz w:val="22"/>
          <w:szCs w:val="22"/>
        </w:rPr>
        <w:t xml:space="preserve"> z ceną brutto </w:t>
      </w:r>
      <w:r>
        <w:rPr>
          <w:rFonts w:ascii="Times New Roman" w:hAnsi="Times New Roman" w:cs="Times New Roman"/>
          <w:sz w:val="22"/>
          <w:szCs w:val="22"/>
        </w:rPr>
        <w:t>81 918,00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5D39BECB" w14:textId="77777777" w:rsidR="00E51427" w:rsidRDefault="00E51427" w:rsidP="00E51427">
      <w:pPr>
        <w:pStyle w:val="Default"/>
        <w:spacing w:line="276" w:lineRule="auto"/>
        <w:ind w:left="-426" w:right="-426"/>
        <w:jc w:val="both"/>
        <w:rPr>
          <w:sz w:val="22"/>
          <w:szCs w:val="22"/>
        </w:rPr>
      </w:pPr>
    </w:p>
    <w:p w14:paraId="0B596AE9" w14:textId="77777777" w:rsidR="00E51427" w:rsidRPr="005A0FD4" w:rsidRDefault="00E51427" w:rsidP="00E51427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VII: Dostawa sprzętu dla osób z niepełnosprawnościami</w:t>
      </w:r>
    </w:p>
    <w:p w14:paraId="0067151C" w14:textId="77777777" w:rsidR="00E51427" w:rsidRDefault="00E51427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41 780,12 </w:t>
      </w:r>
      <w:r w:rsidRPr="00E51427">
        <w:rPr>
          <w:rFonts w:ascii="Times New Roman" w:hAnsi="Times New Roman" w:cs="Times New Roman"/>
          <w:sz w:val="22"/>
          <w:szCs w:val="22"/>
        </w:rPr>
        <w:t xml:space="preserve">zł brutto. Została złożona jedna oferta przez </w:t>
      </w:r>
      <w:r>
        <w:rPr>
          <w:rFonts w:ascii="Times New Roman" w:hAnsi="Times New Roman" w:cs="Times New Roman"/>
          <w:sz w:val="22"/>
          <w:szCs w:val="22"/>
        </w:rPr>
        <w:t>Tronus Polska Sp. z o.o. ul. Ordona 2a, 01-237 Warszawa</w:t>
      </w:r>
      <w:r w:rsidRPr="00E51427">
        <w:rPr>
          <w:rFonts w:ascii="Times New Roman" w:hAnsi="Times New Roman" w:cs="Times New Roman"/>
          <w:sz w:val="22"/>
          <w:szCs w:val="22"/>
        </w:rPr>
        <w:t xml:space="preserve"> z ceną brutto </w:t>
      </w:r>
      <w:r>
        <w:rPr>
          <w:rFonts w:ascii="Times New Roman" w:hAnsi="Times New Roman" w:cs="Times New Roman"/>
          <w:sz w:val="22"/>
          <w:szCs w:val="22"/>
        </w:rPr>
        <w:t>72 508,50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0DA189F3" w14:textId="77777777" w:rsidR="0088617D" w:rsidRPr="00E51427" w:rsidRDefault="0088617D" w:rsidP="00E5142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935DA4B" w14:textId="77777777" w:rsidR="00E51427" w:rsidRPr="005A0FD4" w:rsidRDefault="00E51427" w:rsidP="00E51427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 xml:space="preserve">Część IX: Dostosowanie strony internetowej i nagrania video w języku migowym </w:t>
      </w:r>
    </w:p>
    <w:p w14:paraId="720414C4" w14:textId="77777777" w:rsidR="002C2041" w:rsidRDefault="002C2041" w:rsidP="002C2041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10 927,32 </w:t>
      </w:r>
      <w:r w:rsidRPr="00E51427">
        <w:rPr>
          <w:rFonts w:ascii="Times New Roman" w:hAnsi="Times New Roman" w:cs="Times New Roman"/>
          <w:sz w:val="22"/>
          <w:szCs w:val="22"/>
        </w:rPr>
        <w:t>zł brutto. Zosta</w:t>
      </w:r>
      <w:r>
        <w:rPr>
          <w:rFonts w:ascii="Times New Roman" w:hAnsi="Times New Roman" w:cs="Times New Roman"/>
          <w:sz w:val="22"/>
          <w:szCs w:val="22"/>
        </w:rPr>
        <w:t>ły złożone dwie</w:t>
      </w:r>
      <w:r w:rsidRPr="00E51427">
        <w:rPr>
          <w:rFonts w:ascii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E51427">
        <w:rPr>
          <w:rFonts w:ascii="Times New Roman" w:hAnsi="Times New Roman" w:cs="Times New Roman"/>
          <w:sz w:val="22"/>
          <w:szCs w:val="22"/>
        </w:rPr>
        <w:t xml:space="preserve"> przez </w:t>
      </w:r>
      <w:r>
        <w:rPr>
          <w:rFonts w:ascii="Times New Roman" w:hAnsi="Times New Roman" w:cs="Times New Roman"/>
          <w:sz w:val="22"/>
          <w:szCs w:val="22"/>
        </w:rPr>
        <w:t>Tronus Polska Sp. z o.o. ul. Ordona 2a, 01-237 Warszawa</w:t>
      </w:r>
      <w:r w:rsidRPr="00E51427">
        <w:rPr>
          <w:rFonts w:ascii="Times New Roman" w:hAnsi="Times New Roman" w:cs="Times New Roman"/>
          <w:sz w:val="22"/>
          <w:szCs w:val="22"/>
        </w:rPr>
        <w:t xml:space="preserve"> z ceną brutto </w:t>
      </w:r>
      <w:r>
        <w:rPr>
          <w:rFonts w:ascii="Times New Roman" w:hAnsi="Times New Roman" w:cs="Times New Roman"/>
          <w:sz w:val="22"/>
          <w:szCs w:val="22"/>
        </w:rPr>
        <w:t>49 200,00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219D84F8" w14:textId="77777777" w:rsidR="002C2041" w:rsidRPr="00E51427" w:rsidRDefault="002C2041" w:rsidP="002C2041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Druga oferta ANFA Fajer Sp. jawna ul. Plaskowiec 17, 43-430 Skoczów. Oferta odrzucona na podstawie art. 226 ust.1 pkt</w:t>
      </w:r>
      <w:r w:rsidR="00E23A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3) ustawy z dnia 11 września 2019 r. – Prawo zamówień publicznych </w:t>
      </w:r>
      <w:r w:rsidR="00E23A9E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 Dz. U. z 2021 r. poz. 1129 z późn. zm.) ponieważ nie została podpisana przez Wykonawcę.</w:t>
      </w:r>
    </w:p>
    <w:p w14:paraId="3302DB03" w14:textId="77777777" w:rsidR="002C2041" w:rsidRDefault="002C2041" w:rsidP="002C2041">
      <w:pPr>
        <w:pStyle w:val="Default"/>
        <w:spacing w:line="276" w:lineRule="auto"/>
        <w:ind w:left="-426" w:right="-426"/>
        <w:jc w:val="both"/>
        <w:rPr>
          <w:b/>
          <w:bCs/>
        </w:rPr>
      </w:pPr>
    </w:p>
    <w:p w14:paraId="0F98CF6B" w14:textId="77777777" w:rsidR="002C2041" w:rsidRPr="005A0FD4" w:rsidRDefault="002C2041" w:rsidP="002C2041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X: Dostawa pozostałego wyposażenia - ławki</w:t>
      </w:r>
    </w:p>
    <w:p w14:paraId="745A00BA" w14:textId="77777777" w:rsidR="002C2041" w:rsidRPr="00E51427" w:rsidRDefault="002C2041" w:rsidP="002C2041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45 817,50 </w:t>
      </w:r>
      <w:r w:rsidRPr="00E51427">
        <w:rPr>
          <w:rFonts w:ascii="Times New Roman" w:hAnsi="Times New Roman" w:cs="Times New Roman"/>
          <w:sz w:val="22"/>
          <w:szCs w:val="22"/>
        </w:rPr>
        <w:t xml:space="preserve">zł brutto. Została złożona jedna oferta przez </w:t>
      </w:r>
      <w:r>
        <w:rPr>
          <w:rFonts w:ascii="Times New Roman" w:hAnsi="Times New Roman" w:cs="Times New Roman"/>
          <w:sz w:val="22"/>
          <w:szCs w:val="22"/>
        </w:rPr>
        <w:t>Tronus Polska Sp. z o.o. ul. Ordona 2a, 01-237 Warszawa</w:t>
      </w:r>
      <w:r w:rsidRPr="00E51427">
        <w:rPr>
          <w:rFonts w:ascii="Times New Roman" w:hAnsi="Times New Roman" w:cs="Times New Roman"/>
          <w:sz w:val="22"/>
          <w:szCs w:val="22"/>
        </w:rPr>
        <w:t xml:space="preserve"> z ceną brutto </w:t>
      </w:r>
      <w:r>
        <w:rPr>
          <w:rFonts w:ascii="Times New Roman" w:hAnsi="Times New Roman" w:cs="Times New Roman"/>
          <w:sz w:val="22"/>
          <w:szCs w:val="22"/>
        </w:rPr>
        <w:t>55 350,00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3BDADD00" w14:textId="77777777" w:rsidR="00E51427" w:rsidRDefault="00E51427" w:rsidP="005A0FD4">
      <w:pPr>
        <w:pStyle w:val="Default"/>
        <w:spacing w:line="276" w:lineRule="auto"/>
        <w:ind w:left="-426" w:right="-426"/>
        <w:jc w:val="both"/>
        <w:rPr>
          <w:b/>
          <w:bCs/>
        </w:rPr>
      </w:pPr>
    </w:p>
    <w:p w14:paraId="565D2589" w14:textId="77777777" w:rsidR="002C2041" w:rsidRPr="005A0FD4" w:rsidRDefault="002C2041" w:rsidP="002C2041">
      <w:pPr>
        <w:spacing w:line="276" w:lineRule="auto"/>
        <w:ind w:left="-426" w:right="-426"/>
        <w:jc w:val="both"/>
        <w:rPr>
          <w:b/>
          <w:bCs/>
        </w:rPr>
      </w:pPr>
      <w:r w:rsidRPr="005A0FD4">
        <w:rPr>
          <w:b/>
          <w:bCs/>
        </w:rPr>
        <w:t>Część XI: Dostawa planów tyflograficznych</w:t>
      </w:r>
    </w:p>
    <w:p w14:paraId="4E75DF1F" w14:textId="77777777" w:rsidR="00E23A9E" w:rsidRDefault="002C2041" w:rsidP="002C2041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E51427">
        <w:rPr>
          <w:rFonts w:ascii="Times New Roman" w:hAnsi="Times New Roman" w:cs="Times New Roman"/>
          <w:sz w:val="22"/>
          <w:szCs w:val="22"/>
        </w:rPr>
        <w:t xml:space="preserve">Zamawiający, na sfinansowanie przedmiotu zamówienia przeznaczył kwotę </w:t>
      </w:r>
      <w:r>
        <w:rPr>
          <w:rFonts w:ascii="Times New Roman" w:hAnsi="Times New Roman" w:cs="Times New Roman"/>
          <w:sz w:val="22"/>
          <w:szCs w:val="22"/>
        </w:rPr>
        <w:t xml:space="preserve">12 900,27 </w:t>
      </w:r>
      <w:r w:rsidRPr="00E51427">
        <w:rPr>
          <w:rFonts w:ascii="Times New Roman" w:hAnsi="Times New Roman" w:cs="Times New Roman"/>
          <w:sz w:val="22"/>
          <w:szCs w:val="22"/>
        </w:rPr>
        <w:t>zł brutto. Zosta</w:t>
      </w:r>
      <w:r>
        <w:rPr>
          <w:rFonts w:ascii="Times New Roman" w:hAnsi="Times New Roman" w:cs="Times New Roman"/>
          <w:sz w:val="22"/>
          <w:szCs w:val="22"/>
        </w:rPr>
        <w:t>ły złożone cztery</w:t>
      </w:r>
      <w:r w:rsidRPr="00E51427">
        <w:rPr>
          <w:rFonts w:ascii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E51427">
        <w:rPr>
          <w:rFonts w:ascii="Times New Roman" w:hAnsi="Times New Roman" w:cs="Times New Roman"/>
          <w:sz w:val="22"/>
          <w:szCs w:val="22"/>
        </w:rPr>
        <w:t xml:space="preserve"> przez </w:t>
      </w:r>
      <w:r w:rsidR="00E23A9E">
        <w:rPr>
          <w:rFonts w:ascii="Times New Roman" w:hAnsi="Times New Roman" w:cs="Times New Roman"/>
          <w:sz w:val="22"/>
          <w:szCs w:val="22"/>
        </w:rPr>
        <w:t>firmy:</w:t>
      </w:r>
    </w:p>
    <w:p w14:paraId="1AFD86C0" w14:textId="77777777" w:rsidR="00E23A9E" w:rsidRDefault="00E23A9E" w:rsidP="00E23A9E">
      <w:pPr>
        <w:pStyle w:val="Tekstpodstawowy1"/>
        <w:numPr>
          <w:ilvl w:val="0"/>
          <w:numId w:val="3"/>
        </w:numPr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Artprom Agencja reklamowa Jacek Chruścicki ul. Dukatów 29, 31-431 Kraków z ceną brutto 33 210,00 zł, </w:t>
      </w:r>
      <w:r w:rsidRPr="00E51427">
        <w:rPr>
          <w:rFonts w:ascii="Times New Roman" w:hAnsi="Times New Roman" w:cs="Times New Roman"/>
          <w:sz w:val="22"/>
          <w:szCs w:val="22"/>
        </w:rPr>
        <w:t>która przewyższa kwotę jaką Zamawiający zamierza przeznaczyć na sfinansowanie zamówienia. Zamawiający nie może jej zwiększyć do wartości oferty z najniższą ceną.</w:t>
      </w:r>
    </w:p>
    <w:p w14:paraId="0B27291A" w14:textId="77777777" w:rsidR="00E23A9E" w:rsidRPr="00E51427" w:rsidRDefault="00E23A9E" w:rsidP="00E23A9E">
      <w:pPr>
        <w:pStyle w:val="Tekstpodstawowy1"/>
        <w:numPr>
          <w:ilvl w:val="0"/>
          <w:numId w:val="3"/>
        </w:numPr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Nowe Studio Wojciech Nowicki ul. Konfederacka 15/7 30-306 Kraków , Oferta odrzucona na podstawie art. 226 ust.1 pkt 3) ustawy z dnia 11 września 2019 r. – Prawo zamówień publicznych ( Dz. U. z 2021 r. poz. 1129 z późn. zm.) ponieważ nie została podpisana przez Wykonawcę.</w:t>
      </w:r>
    </w:p>
    <w:p w14:paraId="78608A82" w14:textId="77777777" w:rsidR="00E23A9E" w:rsidRPr="00E51427" w:rsidRDefault="00E23A9E" w:rsidP="00E23A9E">
      <w:pPr>
        <w:pStyle w:val="Tekstpodstawowy1"/>
        <w:numPr>
          <w:ilvl w:val="0"/>
          <w:numId w:val="3"/>
        </w:numPr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PROFI-ART. Robert Świerbiński ul. Ozimska 184, 45-310 Opole. Oferta odrzucona na podstawie art. 226 ust.1 pkt3) ustawy z dnia 11 września 2019 r. – Prawo zamówień publicznych ( Dz. U. z 2021 r. poz. 1129 z późn. zm.) ponieważ nie została podpisana przez Wykonawcę.</w:t>
      </w:r>
    </w:p>
    <w:p w14:paraId="2AAE82AE" w14:textId="77777777" w:rsidR="002C2041" w:rsidRDefault="002C2041" w:rsidP="00E23A9E">
      <w:pPr>
        <w:pStyle w:val="Tekstpodstawowy1"/>
        <w:numPr>
          <w:ilvl w:val="0"/>
          <w:numId w:val="3"/>
        </w:numPr>
        <w:snapToGrid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Tronus Polska Sp. z o.o. ul. Ordona 2a, 01-237 Warszawa</w:t>
      </w:r>
      <w:r w:rsidRPr="00E51427">
        <w:rPr>
          <w:rFonts w:ascii="Times New Roman" w:hAnsi="Times New Roman" w:cs="Times New Roman"/>
          <w:sz w:val="22"/>
          <w:szCs w:val="22"/>
        </w:rPr>
        <w:t xml:space="preserve"> z ceną brutto </w:t>
      </w:r>
      <w:r w:rsidR="00E23A9E">
        <w:rPr>
          <w:rFonts w:ascii="Times New Roman" w:hAnsi="Times New Roman" w:cs="Times New Roman"/>
          <w:sz w:val="22"/>
          <w:szCs w:val="22"/>
        </w:rPr>
        <w:t>23 985,00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Pr="00E51427">
        <w:rPr>
          <w:rFonts w:ascii="Times New Roman" w:hAnsi="Times New Roman" w:cs="Times New Roman"/>
          <w:sz w:val="22"/>
          <w:szCs w:val="22"/>
        </w:rPr>
        <w:t>, która przewyższa kwotę jaką Zamawiający zamierza przeznaczyć na sfinansowanie zamówienia. Zamawiający nie może jej zwiększyć do wartości oferty z najniższą ceną.</w:t>
      </w:r>
    </w:p>
    <w:p w14:paraId="03D824F5" w14:textId="77777777" w:rsidR="00E51427" w:rsidRDefault="00E51427" w:rsidP="005A0FD4">
      <w:pPr>
        <w:pStyle w:val="Default"/>
        <w:spacing w:line="276" w:lineRule="auto"/>
        <w:ind w:left="-426" w:right="-426"/>
        <w:jc w:val="both"/>
        <w:rPr>
          <w:b/>
          <w:bCs/>
        </w:rPr>
      </w:pPr>
    </w:p>
    <w:p w14:paraId="160E7305" w14:textId="77777777" w:rsidR="00B31CD2" w:rsidRDefault="00E2132E" w:rsidP="00E23A9E">
      <w:pPr>
        <w:pStyle w:val="Default"/>
        <w:spacing w:line="276" w:lineRule="auto"/>
        <w:ind w:right="-426"/>
        <w:jc w:val="both"/>
      </w:pPr>
      <w:r w:rsidRPr="00E2132E">
        <w:t xml:space="preserve">Zamawiający </w:t>
      </w:r>
      <w:r w:rsidR="00E23A9E">
        <w:t xml:space="preserve">informuje, iż od powyższego rozstrzygnięcia przysługuje Wykonawcom odwołanie. Szczegółowe uregulowanie środków ochrony prawnej zawarte jest w dziale IX ustawy z dnia 11 września 2019 r. – Prawo </w:t>
      </w:r>
      <w:r w:rsidR="00EA6938">
        <w:t>zamówień</w:t>
      </w:r>
      <w:r w:rsidR="00E23A9E">
        <w:t xml:space="preserve"> publicznych (tj. Dz.U. z 2019</w:t>
      </w:r>
      <w:r w:rsidR="00EA6938">
        <w:t xml:space="preserve"> poz. 2019 z późn. zm.).</w:t>
      </w:r>
    </w:p>
    <w:p w14:paraId="435F3A24" w14:textId="77777777" w:rsidR="00BE681B" w:rsidRDefault="00BE681B" w:rsidP="00E23A9E">
      <w:pPr>
        <w:pStyle w:val="Default"/>
        <w:spacing w:line="276" w:lineRule="auto"/>
        <w:ind w:right="-426"/>
        <w:jc w:val="both"/>
      </w:pPr>
    </w:p>
    <w:p w14:paraId="3746612D" w14:textId="77777777" w:rsidR="00EA6938" w:rsidRDefault="00EA6938" w:rsidP="00E23A9E">
      <w:pPr>
        <w:pStyle w:val="Default"/>
        <w:spacing w:line="276" w:lineRule="auto"/>
        <w:ind w:right="-426"/>
        <w:jc w:val="both"/>
      </w:pPr>
      <w:r>
        <w:t xml:space="preserve">Prosimy o potwierdzenie w dniu dzisiejszym odbioru niniejszego pisma e-mailem na adres </w:t>
      </w:r>
      <w:hyperlink r:id="rId7" w:history="1">
        <w:r w:rsidRPr="005F374E">
          <w:rPr>
            <w:rStyle w:val="Hipercze"/>
          </w:rPr>
          <w:t>spzozkal2@op.pl</w:t>
        </w:r>
      </w:hyperlink>
      <w:r>
        <w:t xml:space="preserve">  </w:t>
      </w:r>
    </w:p>
    <w:p w14:paraId="220ADCFB" w14:textId="77777777" w:rsidR="00EA6938" w:rsidRDefault="00EA6938" w:rsidP="00E23A9E">
      <w:pPr>
        <w:pStyle w:val="Default"/>
        <w:spacing w:line="276" w:lineRule="auto"/>
        <w:ind w:right="-426"/>
        <w:jc w:val="both"/>
      </w:pPr>
      <w:r>
        <w:t>W razie braku wyraźnego potwierdzenia z Państwa strony w postępowaniu dowodowym Zamawiający przedłoży dowód nadania pisma przesłanego pocztą elektroniczną.</w:t>
      </w:r>
    </w:p>
    <w:p w14:paraId="15CC56AA" w14:textId="77777777" w:rsidR="00EA6938" w:rsidRDefault="00EA6938" w:rsidP="00E23A9E">
      <w:pPr>
        <w:pStyle w:val="Default"/>
        <w:spacing w:line="276" w:lineRule="auto"/>
        <w:ind w:right="-426"/>
        <w:jc w:val="both"/>
      </w:pPr>
      <w:r>
        <w:t>Dziękujemy za złożenie w niniejszym postępowaniu oferty.</w:t>
      </w:r>
    </w:p>
    <w:p w14:paraId="5B256430" w14:textId="77777777" w:rsidR="00E2132E" w:rsidRDefault="00E2132E" w:rsidP="005A0FD4">
      <w:pPr>
        <w:pStyle w:val="Default"/>
        <w:spacing w:line="276" w:lineRule="auto"/>
        <w:ind w:left="-426" w:right="-426"/>
        <w:jc w:val="both"/>
        <w:rPr>
          <w:b/>
          <w:bCs/>
        </w:rPr>
      </w:pPr>
    </w:p>
    <w:p w14:paraId="44817AA0" w14:textId="77777777" w:rsidR="00E2132E" w:rsidRDefault="00E2132E" w:rsidP="005A0FD4">
      <w:pPr>
        <w:pStyle w:val="Default"/>
        <w:spacing w:line="276" w:lineRule="auto"/>
        <w:ind w:left="-426" w:right="-426"/>
        <w:jc w:val="both"/>
        <w:rPr>
          <w:b/>
          <w:bCs/>
        </w:rPr>
      </w:pPr>
    </w:p>
    <w:p w14:paraId="364A2943" w14:textId="77777777" w:rsidR="00B31CD2" w:rsidRDefault="00EA6938" w:rsidP="00B31CD2">
      <w:pPr>
        <w:autoSpaceDE w:val="0"/>
        <w:ind w:left="3552" w:firstLine="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</w:t>
      </w:r>
      <w:r w:rsidR="00B31CD2">
        <w:rPr>
          <w:rFonts w:eastAsia="Times New Roman"/>
          <w:lang w:eastAsia="pl-PL"/>
        </w:rPr>
        <w:t>Kierownik</w:t>
      </w:r>
      <w:r w:rsidR="00B31CD2" w:rsidRPr="00E8315E">
        <w:rPr>
          <w:rFonts w:eastAsia="Times New Roman"/>
          <w:lang w:eastAsia="pl-PL"/>
        </w:rPr>
        <w:t xml:space="preserve"> SP ZOZ w Kalwarii Zebrzydowskiej</w:t>
      </w:r>
    </w:p>
    <w:p w14:paraId="561DC0B6" w14:textId="77777777" w:rsidR="00B31CD2" w:rsidRPr="003E7DC2" w:rsidRDefault="00EA6938" w:rsidP="00B31CD2">
      <w:pPr>
        <w:autoSpaceDE w:val="0"/>
        <w:ind w:left="4968" w:firstLine="72"/>
        <w:rPr>
          <w:rFonts w:ascii="Arial" w:hAnsi="Arial" w:cs="Arial"/>
          <w:noProof/>
          <w:sz w:val="28"/>
          <w:szCs w:val="28"/>
        </w:rPr>
      </w:pPr>
      <w:r>
        <w:rPr>
          <w:rFonts w:eastAsia="Times New Roman"/>
          <w:lang w:eastAsia="pl-PL"/>
        </w:rPr>
        <w:t xml:space="preserve">               </w:t>
      </w:r>
      <w:r w:rsidR="00B31CD2">
        <w:rPr>
          <w:rFonts w:eastAsia="Times New Roman"/>
          <w:lang w:eastAsia="pl-PL"/>
        </w:rPr>
        <w:t>/Grzegorz Pasternak/</w:t>
      </w:r>
    </w:p>
    <w:p w14:paraId="4E76E9FF" w14:textId="77777777" w:rsidR="00B31CD2" w:rsidRDefault="00B31CD2" w:rsidP="005A0FD4">
      <w:pPr>
        <w:pStyle w:val="Default"/>
        <w:spacing w:line="276" w:lineRule="auto"/>
        <w:ind w:left="-426" w:right="-426"/>
        <w:jc w:val="both"/>
      </w:pPr>
    </w:p>
    <w:p w14:paraId="42FBBA59" w14:textId="77777777" w:rsidR="00EA6938" w:rsidRDefault="00EA6938" w:rsidP="005A0FD4">
      <w:pPr>
        <w:pStyle w:val="Default"/>
        <w:spacing w:line="276" w:lineRule="auto"/>
        <w:ind w:left="-426" w:right="-426"/>
        <w:jc w:val="both"/>
      </w:pPr>
    </w:p>
    <w:p w14:paraId="4E28B296" w14:textId="77777777" w:rsidR="000A178E" w:rsidRDefault="000A178E" w:rsidP="005A0FD4">
      <w:pPr>
        <w:pStyle w:val="Default"/>
        <w:spacing w:line="276" w:lineRule="auto"/>
        <w:ind w:left="-426" w:right="-426"/>
        <w:jc w:val="both"/>
        <w:rPr>
          <w:b/>
        </w:rPr>
      </w:pPr>
    </w:p>
    <w:p w14:paraId="0A57FE8F" w14:textId="77777777" w:rsidR="000A178E" w:rsidRDefault="000A178E" w:rsidP="005A0FD4">
      <w:pPr>
        <w:pStyle w:val="Default"/>
        <w:spacing w:line="276" w:lineRule="auto"/>
        <w:ind w:left="-426" w:right="-426"/>
        <w:jc w:val="both"/>
        <w:rPr>
          <w:b/>
        </w:rPr>
      </w:pPr>
    </w:p>
    <w:p w14:paraId="6CCD7429" w14:textId="77777777" w:rsidR="000A178E" w:rsidRDefault="000A178E" w:rsidP="005A0FD4">
      <w:pPr>
        <w:pStyle w:val="Default"/>
        <w:spacing w:line="276" w:lineRule="auto"/>
        <w:ind w:left="-426" w:right="-426"/>
        <w:jc w:val="both"/>
        <w:rPr>
          <w:b/>
        </w:rPr>
      </w:pPr>
    </w:p>
    <w:p w14:paraId="20EE3C49" w14:textId="77777777" w:rsidR="00EA6938" w:rsidRPr="00EA6938" w:rsidRDefault="00EA6938" w:rsidP="005A0FD4">
      <w:pPr>
        <w:pStyle w:val="Default"/>
        <w:spacing w:line="276" w:lineRule="auto"/>
        <w:ind w:left="-426" w:right="-426"/>
        <w:jc w:val="both"/>
        <w:rPr>
          <w:b/>
        </w:rPr>
      </w:pPr>
      <w:r w:rsidRPr="00EA6938">
        <w:rPr>
          <w:b/>
        </w:rPr>
        <w:lastRenderedPageBreak/>
        <w:t>Otrzymują:</w:t>
      </w:r>
    </w:p>
    <w:p w14:paraId="6E8B8BDE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8" w:history="1">
        <w:r w:rsidRPr="005F374E">
          <w:rPr>
            <w:rStyle w:val="Hipercze"/>
          </w:rPr>
          <w:t>marbudwadowice@interia.pl</w:t>
        </w:r>
      </w:hyperlink>
    </w:p>
    <w:p w14:paraId="7A81AB32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9" w:history="1">
        <w:r w:rsidRPr="005F374E">
          <w:rPr>
            <w:rStyle w:val="Hipercze"/>
          </w:rPr>
          <w:t>dzp@tronus.pl</w:t>
        </w:r>
      </w:hyperlink>
    </w:p>
    <w:p w14:paraId="5B919E90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0" w:history="1">
        <w:r w:rsidRPr="005F374E">
          <w:rPr>
            <w:rStyle w:val="Hipercze"/>
          </w:rPr>
          <w:t>anfa@anfa.pl</w:t>
        </w:r>
      </w:hyperlink>
    </w:p>
    <w:p w14:paraId="7C7CEED3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1" w:history="1">
        <w:r w:rsidRPr="005F374E">
          <w:rPr>
            <w:rStyle w:val="Hipercze"/>
          </w:rPr>
          <w:t>biuro@artprom.pl</w:t>
        </w:r>
      </w:hyperlink>
    </w:p>
    <w:p w14:paraId="5FE2FFCC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2" w:history="1">
        <w:r w:rsidRPr="005F374E">
          <w:rPr>
            <w:rStyle w:val="Hipercze"/>
          </w:rPr>
          <w:t>studio@nowe.com.pl</w:t>
        </w:r>
      </w:hyperlink>
    </w:p>
    <w:p w14:paraId="227C2BB9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3" w:history="1">
        <w:r w:rsidRPr="005F374E">
          <w:rPr>
            <w:rStyle w:val="Hipercze"/>
          </w:rPr>
          <w:t>biuro@profi-art.pl</w:t>
        </w:r>
      </w:hyperlink>
    </w:p>
    <w:p w14:paraId="10A6204B" w14:textId="77777777" w:rsidR="00980327" w:rsidRDefault="00980327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4" w:history="1">
        <w:r w:rsidRPr="00BD0E6E">
          <w:rPr>
            <w:rStyle w:val="Hipercze"/>
          </w:rPr>
          <w:t>bogus@infobox.com.pl</w:t>
        </w:r>
      </w:hyperlink>
    </w:p>
    <w:p w14:paraId="503186AE" w14:textId="77777777" w:rsidR="00980327" w:rsidRDefault="00210EA7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5" w:history="1">
        <w:r w:rsidRPr="00BD0E6E">
          <w:rPr>
            <w:rStyle w:val="Hipercze"/>
          </w:rPr>
          <w:t>jakub.blaszczyk@jbbr.pl</w:t>
        </w:r>
      </w:hyperlink>
    </w:p>
    <w:p w14:paraId="1708AC36" w14:textId="77777777" w:rsidR="00210EA7" w:rsidRDefault="00210EA7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6" w:history="1">
        <w:r w:rsidRPr="00BD0E6E">
          <w:rPr>
            <w:rStyle w:val="Hipercze"/>
          </w:rPr>
          <w:t>info@platformabiznesu.net</w:t>
        </w:r>
      </w:hyperlink>
    </w:p>
    <w:p w14:paraId="42C355C7" w14:textId="77777777" w:rsidR="00210EA7" w:rsidRDefault="00210EA7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7" w:history="1">
        <w:r w:rsidRPr="00BD0E6E">
          <w:rPr>
            <w:rStyle w:val="Hipercze"/>
          </w:rPr>
          <w:t>biuro@q-ms.pl</w:t>
        </w:r>
      </w:hyperlink>
    </w:p>
    <w:p w14:paraId="5ABE9C0B" w14:textId="77777777" w:rsidR="00210EA7" w:rsidRDefault="00210EA7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hyperlink r:id="rId18" w:history="1">
        <w:r w:rsidRPr="00BD0E6E">
          <w:rPr>
            <w:rStyle w:val="Hipercze"/>
          </w:rPr>
          <w:t>piotrpelczar@zem.edu.pl</w:t>
        </w:r>
      </w:hyperlink>
    </w:p>
    <w:p w14:paraId="5D752949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r>
        <w:t>strona postępowania</w:t>
      </w:r>
    </w:p>
    <w:p w14:paraId="72BDC6CF" w14:textId="77777777" w:rsidR="00EA6938" w:rsidRDefault="00EA6938" w:rsidP="00EA6938">
      <w:pPr>
        <w:pStyle w:val="Default"/>
        <w:numPr>
          <w:ilvl w:val="0"/>
          <w:numId w:val="4"/>
        </w:numPr>
        <w:spacing w:line="276" w:lineRule="auto"/>
        <w:ind w:right="-426"/>
        <w:jc w:val="both"/>
      </w:pPr>
      <w:r>
        <w:t>a/a</w:t>
      </w:r>
    </w:p>
    <w:p w14:paraId="7580E59D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6CF59FF5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260677CF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612F1923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66E444DB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5E326A09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4F1ACB5D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51F87E6F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45174563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p w14:paraId="28CDB15F" w14:textId="77777777" w:rsidR="0091579A" w:rsidRDefault="0091579A" w:rsidP="0091579A">
      <w:pPr>
        <w:pStyle w:val="Default"/>
        <w:spacing w:line="276" w:lineRule="auto"/>
        <w:ind w:right="-426"/>
        <w:jc w:val="both"/>
      </w:pPr>
    </w:p>
    <w:sectPr w:rsidR="0091579A" w:rsidSect="00CD3B62">
      <w:headerReference w:type="default" r:id="rId1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4ADC" w14:textId="77777777" w:rsidR="004022B5" w:rsidRDefault="004022B5" w:rsidP="005A0FD4">
      <w:r>
        <w:separator/>
      </w:r>
    </w:p>
  </w:endnote>
  <w:endnote w:type="continuationSeparator" w:id="0">
    <w:p w14:paraId="24ED2E6D" w14:textId="77777777" w:rsidR="004022B5" w:rsidRDefault="004022B5" w:rsidP="005A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627F" w14:textId="77777777" w:rsidR="004022B5" w:rsidRDefault="004022B5" w:rsidP="005A0FD4">
      <w:r>
        <w:separator/>
      </w:r>
    </w:p>
  </w:footnote>
  <w:footnote w:type="continuationSeparator" w:id="0">
    <w:p w14:paraId="3B2C7E29" w14:textId="77777777" w:rsidR="004022B5" w:rsidRDefault="004022B5" w:rsidP="005A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FF7C" w14:textId="40512658" w:rsidR="00210EA7" w:rsidRDefault="0040618B">
    <w:pPr>
      <w:pStyle w:val="Nagwek"/>
    </w:pPr>
    <w:bookmarkStart w:id="2" w:name="_Hlk108081151"/>
    <w:r w:rsidRPr="00A8211F">
      <w:rPr>
        <w:noProof/>
        <w:lang w:eastAsia="pl-PL"/>
      </w:rPr>
      <w:drawing>
        <wp:inline distT="0" distB="0" distL="0" distR="0" wp14:anchorId="63C7BB0D" wp14:editId="2536BF2F">
          <wp:extent cx="622935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6" t="36743" r="26753" b="51205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5A3EB1"/>
    <w:multiLevelType w:val="hybridMultilevel"/>
    <w:tmpl w:val="3AFAE2B0"/>
    <w:lvl w:ilvl="0" w:tplc="7FEA9B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0DB2012"/>
    <w:multiLevelType w:val="hybridMultilevel"/>
    <w:tmpl w:val="DCC4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760"/>
    <w:multiLevelType w:val="hybridMultilevel"/>
    <w:tmpl w:val="3824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63053">
    <w:abstractNumId w:val="0"/>
  </w:num>
  <w:num w:numId="2" w16cid:durableId="188644447">
    <w:abstractNumId w:val="3"/>
  </w:num>
  <w:num w:numId="3" w16cid:durableId="213322191">
    <w:abstractNumId w:val="2"/>
  </w:num>
  <w:num w:numId="4" w16cid:durableId="179879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B"/>
    <w:rsid w:val="00002C1F"/>
    <w:rsid w:val="00045DF9"/>
    <w:rsid w:val="000562F0"/>
    <w:rsid w:val="000A178E"/>
    <w:rsid w:val="000C2A29"/>
    <w:rsid w:val="000C6A83"/>
    <w:rsid w:val="002059FA"/>
    <w:rsid w:val="00210EA7"/>
    <w:rsid w:val="002B3A2B"/>
    <w:rsid w:val="002C2041"/>
    <w:rsid w:val="0031525C"/>
    <w:rsid w:val="003312FE"/>
    <w:rsid w:val="00393983"/>
    <w:rsid w:val="003C214F"/>
    <w:rsid w:val="003F1763"/>
    <w:rsid w:val="004022B5"/>
    <w:rsid w:val="0040618B"/>
    <w:rsid w:val="004326AA"/>
    <w:rsid w:val="00443716"/>
    <w:rsid w:val="00447DDF"/>
    <w:rsid w:val="00533522"/>
    <w:rsid w:val="00586EBB"/>
    <w:rsid w:val="00591141"/>
    <w:rsid w:val="00597DD3"/>
    <w:rsid w:val="005A0FD4"/>
    <w:rsid w:val="00634650"/>
    <w:rsid w:val="00661169"/>
    <w:rsid w:val="006676D4"/>
    <w:rsid w:val="0067226B"/>
    <w:rsid w:val="00693C5C"/>
    <w:rsid w:val="006B1B05"/>
    <w:rsid w:val="006D4347"/>
    <w:rsid w:val="00703243"/>
    <w:rsid w:val="00763409"/>
    <w:rsid w:val="007775D1"/>
    <w:rsid w:val="0079527A"/>
    <w:rsid w:val="007A194B"/>
    <w:rsid w:val="007B0B4E"/>
    <w:rsid w:val="008039C9"/>
    <w:rsid w:val="00847760"/>
    <w:rsid w:val="008614BE"/>
    <w:rsid w:val="00871C92"/>
    <w:rsid w:val="00883865"/>
    <w:rsid w:val="0088617D"/>
    <w:rsid w:val="00912F4C"/>
    <w:rsid w:val="0091579A"/>
    <w:rsid w:val="0093562D"/>
    <w:rsid w:val="00977CCF"/>
    <w:rsid w:val="00980327"/>
    <w:rsid w:val="009B3433"/>
    <w:rsid w:val="009D35F6"/>
    <w:rsid w:val="009D734C"/>
    <w:rsid w:val="00A63BD4"/>
    <w:rsid w:val="00AB7C17"/>
    <w:rsid w:val="00B31CD2"/>
    <w:rsid w:val="00BE681B"/>
    <w:rsid w:val="00C03E51"/>
    <w:rsid w:val="00CB0D95"/>
    <w:rsid w:val="00CD0BC0"/>
    <w:rsid w:val="00CD2007"/>
    <w:rsid w:val="00CD3B62"/>
    <w:rsid w:val="00D45930"/>
    <w:rsid w:val="00D541E9"/>
    <w:rsid w:val="00DA0DC2"/>
    <w:rsid w:val="00E2132E"/>
    <w:rsid w:val="00E23A9E"/>
    <w:rsid w:val="00E51427"/>
    <w:rsid w:val="00EA6938"/>
    <w:rsid w:val="00F435F9"/>
    <w:rsid w:val="00F76221"/>
    <w:rsid w:val="00F97CBE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8743E"/>
  <w15:chartTrackingRefBased/>
  <w15:docId w15:val="{523AD9E9-1BB6-4C24-9F08-C965F57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42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b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rPr>
      <w:rFonts w:ascii="Book Antiqua" w:eastAsia="Times New Roman" w:hAnsi="Book Antiqua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wcity2Znak">
    <w:name w:val="Tekst podstawowy wcięty 2 Znak"/>
    <w:rPr>
      <w:rFonts w:ascii="Arial Narrow" w:eastAsia="Times New Roman" w:hAnsi="Arial Narrow" w:cs="Arial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paragraph" w:styleId="Tekstpodstawowy">
    <w:name w:val="Body Text"/>
    <w:basedOn w:val="Normalny"/>
    <w:pPr>
      <w:widowControl/>
      <w:suppressAutoHyphens w:val="0"/>
    </w:pPr>
    <w:rPr>
      <w:rFonts w:eastAsia="Times New Roman"/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paragraph" w:customStyle="1" w:styleId="Zawartotabeli">
    <w:name w:val="Zawartość tabeli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paragraph" w:styleId="Podtytu">
    <w:name w:val="Subtitle"/>
    <w:basedOn w:val="Normalny"/>
    <w:next w:val="Tekstpodstawowy"/>
    <w:qFormat/>
    <w:pPr>
      <w:widowControl/>
      <w:suppressAutoHyphens w:val="0"/>
    </w:pPr>
    <w:rPr>
      <w:rFonts w:eastAsia="Times New Roman"/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pPr>
      <w:widowControl/>
      <w:suppressAutoHyphens w:val="0"/>
      <w:jc w:val="center"/>
    </w:pPr>
    <w:rPr>
      <w:rFonts w:eastAsia="Times New Roman"/>
      <w:b/>
      <w:bCs/>
      <w:sz w:val="32"/>
      <w:lang w:val="x-none"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uiPriority w:val="99"/>
    <w:unhideWhenUsed/>
    <w:rsid w:val="005A0F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A0FD4"/>
    <w:rPr>
      <w:rFonts w:eastAsia="Lucida Sans Unicode"/>
      <w:sz w:val="24"/>
      <w:szCs w:val="24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E51427"/>
  </w:style>
  <w:style w:type="paragraph" w:customStyle="1" w:styleId="Tekstpodstawowy1">
    <w:name w:val="Tekst podstawowy1"/>
    <w:basedOn w:val="Normalny"/>
    <w:rsid w:val="00E51427"/>
    <w:pPr>
      <w:widowControl/>
      <w:suppressAutoHyphens w:val="0"/>
      <w:spacing w:before="100" w:after="12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1427"/>
    <w:pPr>
      <w:widowControl/>
      <w:suppressAutoHyphens w:val="0"/>
      <w:spacing w:before="100" w:after="200"/>
    </w:pPr>
    <w:rPr>
      <w:rFonts w:eastAsia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E51427"/>
    <w:rPr>
      <w:rFonts w:eastAsia="Lucida Sans Unicod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budwadowice@interia.pl" TargetMode="External"/><Relationship Id="rId13" Type="http://schemas.openxmlformats.org/officeDocument/2006/relationships/hyperlink" Target="mailto:biuro@profi-art.pl" TargetMode="External"/><Relationship Id="rId18" Type="http://schemas.openxmlformats.org/officeDocument/2006/relationships/hyperlink" Target="mailto:piotrpelczar@zem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pzozkal2@op.pl" TargetMode="External"/><Relationship Id="rId12" Type="http://schemas.openxmlformats.org/officeDocument/2006/relationships/hyperlink" Target="mailto:studio@nowe.com.pl" TargetMode="External"/><Relationship Id="rId17" Type="http://schemas.openxmlformats.org/officeDocument/2006/relationships/hyperlink" Target="mailto:biuro@q-m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latformabiznesu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rtpr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kub.blaszczyk@jbbr.pl" TargetMode="External"/><Relationship Id="rId10" Type="http://schemas.openxmlformats.org/officeDocument/2006/relationships/hyperlink" Target="mailto:anfa@anfa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p@tronus.pl" TargetMode="External"/><Relationship Id="rId14" Type="http://schemas.openxmlformats.org/officeDocument/2006/relationships/hyperlink" Target="mailto:bogus@infobox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Links>
    <vt:vector size="72" baseType="variant">
      <vt:variant>
        <vt:i4>4522036</vt:i4>
      </vt:variant>
      <vt:variant>
        <vt:i4>33</vt:i4>
      </vt:variant>
      <vt:variant>
        <vt:i4>0</vt:i4>
      </vt:variant>
      <vt:variant>
        <vt:i4>5</vt:i4>
      </vt:variant>
      <vt:variant>
        <vt:lpwstr>mailto:piotrpelczar@zem.edu.pl</vt:lpwstr>
      </vt:variant>
      <vt:variant>
        <vt:lpwstr/>
      </vt:variant>
      <vt:variant>
        <vt:i4>4456511</vt:i4>
      </vt:variant>
      <vt:variant>
        <vt:i4>30</vt:i4>
      </vt:variant>
      <vt:variant>
        <vt:i4>0</vt:i4>
      </vt:variant>
      <vt:variant>
        <vt:i4>5</vt:i4>
      </vt:variant>
      <vt:variant>
        <vt:lpwstr>mailto:biuro@q-ms.pl</vt:lpwstr>
      </vt:variant>
      <vt:variant>
        <vt:lpwstr/>
      </vt:variant>
      <vt:variant>
        <vt:i4>2424848</vt:i4>
      </vt:variant>
      <vt:variant>
        <vt:i4>27</vt:i4>
      </vt:variant>
      <vt:variant>
        <vt:i4>0</vt:i4>
      </vt:variant>
      <vt:variant>
        <vt:i4>5</vt:i4>
      </vt:variant>
      <vt:variant>
        <vt:lpwstr>mailto:info@platformabiznesu.net</vt:lpwstr>
      </vt:variant>
      <vt:variant>
        <vt:lpwstr/>
      </vt:variant>
      <vt:variant>
        <vt:i4>2293845</vt:i4>
      </vt:variant>
      <vt:variant>
        <vt:i4>24</vt:i4>
      </vt:variant>
      <vt:variant>
        <vt:i4>0</vt:i4>
      </vt:variant>
      <vt:variant>
        <vt:i4>5</vt:i4>
      </vt:variant>
      <vt:variant>
        <vt:lpwstr>mailto:jakub.blaszczyk@jbbr.pl</vt:lpwstr>
      </vt:variant>
      <vt:variant>
        <vt:lpwstr/>
      </vt:variant>
      <vt:variant>
        <vt:i4>8323089</vt:i4>
      </vt:variant>
      <vt:variant>
        <vt:i4>21</vt:i4>
      </vt:variant>
      <vt:variant>
        <vt:i4>0</vt:i4>
      </vt:variant>
      <vt:variant>
        <vt:i4>5</vt:i4>
      </vt:variant>
      <vt:variant>
        <vt:lpwstr>mailto:bogus@infobox.com.pl</vt:lpwstr>
      </vt:variant>
      <vt:variant>
        <vt:lpwstr/>
      </vt:variant>
      <vt:variant>
        <vt:i4>589940</vt:i4>
      </vt:variant>
      <vt:variant>
        <vt:i4>18</vt:i4>
      </vt:variant>
      <vt:variant>
        <vt:i4>0</vt:i4>
      </vt:variant>
      <vt:variant>
        <vt:i4>5</vt:i4>
      </vt:variant>
      <vt:variant>
        <vt:lpwstr>mailto:biuro@profi-art.pl</vt:lpwstr>
      </vt:variant>
      <vt:variant>
        <vt:lpwstr/>
      </vt:variant>
      <vt:variant>
        <vt:i4>3735619</vt:i4>
      </vt:variant>
      <vt:variant>
        <vt:i4>15</vt:i4>
      </vt:variant>
      <vt:variant>
        <vt:i4>0</vt:i4>
      </vt:variant>
      <vt:variant>
        <vt:i4>5</vt:i4>
      </vt:variant>
      <vt:variant>
        <vt:lpwstr>mailto:studio@nowe.com.pl</vt:lpwstr>
      </vt:variant>
      <vt:variant>
        <vt:lpwstr/>
      </vt:variant>
      <vt:variant>
        <vt:i4>6291538</vt:i4>
      </vt:variant>
      <vt:variant>
        <vt:i4>12</vt:i4>
      </vt:variant>
      <vt:variant>
        <vt:i4>0</vt:i4>
      </vt:variant>
      <vt:variant>
        <vt:i4>5</vt:i4>
      </vt:variant>
      <vt:variant>
        <vt:lpwstr>mailto:biuro@artprom.pl</vt:lpwstr>
      </vt:variant>
      <vt:variant>
        <vt:lpwstr/>
      </vt:variant>
      <vt:variant>
        <vt:i4>5898348</vt:i4>
      </vt:variant>
      <vt:variant>
        <vt:i4>9</vt:i4>
      </vt:variant>
      <vt:variant>
        <vt:i4>0</vt:i4>
      </vt:variant>
      <vt:variant>
        <vt:i4>5</vt:i4>
      </vt:variant>
      <vt:variant>
        <vt:lpwstr>mailto:anfa@anfa.pl</vt:lpwstr>
      </vt:variant>
      <vt:variant>
        <vt:lpwstr/>
      </vt:variant>
      <vt:variant>
        <vt:i4>5898351</vt:i4>
      </vt:variant>
      <vt:variant>
        <vt:i4>6</vt:i4>
      </vt:variant>
      <vt:variant>
        <vt:i4>0</vt:i4>
      </vt:variant>
      <vt:variant>
        <vt:i4>5</vt:i4>
      </vt:variant>
      <vt:variant>
        <vt:lpwstr>mailto:dzp@tronus.pl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mailto:marbudwadowice@interia.pl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mailto:spzozkal2@op.pl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Janicka</dc:creator>
  <cp:keywords/>
  <cp:lastModifiedBy>Aneta Piszczek</cp:lastModifiedBy>
  <cp:revision>2</cp:revision>
  <cp:lastPrinted>2022-08-25T08:40:00Z</cp:lastPrinted>
  <dcterms:created xsi:type="dcterms:W3CDTF">2022-08-25T11:40:00Z</dcterms:created>
  <dcterms:modified xsi:type="dcterms:W3CDTF">2022-08-25T11:40:00Z</dcterms:modified>
</cp:coreProperties>
</file>