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F6C1" w14:textId="77777777" w:rsidR="00EB2131" w:rsidRPr="00EB2131" w:rsidRDefault="00EB2131" w:rsidP="00EB2131">
      <w:pPr>
        <w:rPr>
          <w:b/>
          <w:bCs/>
          <w:sz w:val="24"/>
          <w:szCs w:val="24"/>
        </w:rPr>
      </w:pPr>
      <w:r w:rsidRPr="00EB2131">
        <w:rPr>
          <w:b/>
          <w:bCs/>
          <w:sz w:val="24"/>
          <w:szCs w:val="24"/>
        </w:rPr>
        <w:t>Informacja dotycząca organizacji teleporad w zakresie</w:t>
      </w:r>
    </w:p>
    <w:p w14:paraId="33A8D8E2" w14:textId="005434A6" w:rsidR="00EB2131" w:rsidRDefault="00EB2131" w:rsidP="00EB2131">
      <w:pPr>
        <w:rPr>
          <w:b/>
          <w:bCs/>
          <w:sz w:val="24"/>
          <w:szCs w:val="24"/>
        </w:rPr>
      </w:pPr>
      <w:r w:rsidRPr="00EB2131">
        <w:rPr>
          <w:b/>
          <w:bCs/>
          <w:sz w:val="24"/>
          <w:szCs w:val="24"/>
        </w:rPr>
        <w:t>Podstawowej Opieki Zdrowotnej</w:t>
      </w:r>
      <w:r>
        <w:rPr>
          <w:b/>
          <w:bCs/>
          <w:sz w:val="24"/>
          <w:szCs w:val="24"/>
        </w:rPr>
        <w:t xml:space="preserve"> w SPZOZ w Kalwarii Zebrzydowskiej</w:t>
      </w:r>
    </w:p>
    <w:p w14:paraId="5230BBDF" w14:textId="77777777" w:rsidR="004E4FF9" w:rsidRPr="00EB2131" w:rsidRDefault="004E4FF9" w:rsidP="00EB2131">
      <w:pPr>
        <w:rPr>
          <w:b/>
          <w:bCs/>
          <w:sz w:val="24"/>
          <w:szCs w:val="24"/>
        </w:rPr>
      </w:pPr>
    </w:p>
    <w:p w14:paraId="3FA3344F" w14:textId="70D5F7A7" w:rsidR="00EB2131" w:rsidRDefault="00EB2131" w:rsidP="00EB2131">
      <w:r>
        <w:t>1. Teleporada może być udzielana m.in. w formie porady telefonicznej, a w</w:t>
      </w:r>
      <w:r>
        <w:t xml:space="preserve"> </w:t>
      </w:r>
      <w:r>
        <w:t>uzasadnionych przypadkach także drogą mailową (powtórzenie leków w</w:t>
      </w:r>
      <w:r>
        <w:t xml:space="preserve"> </w:t>
      </w:r>
      <w:r>
        <w:t>przypadku chorób przewlekłych.)</w:t>
      </w:r>
    </w:p>
    <w:p w14:paraId="5C937162" w14:textId="75E31241" w:rsidR="00EB2131" w:rsidRDefault="00EB2131" w:rsidP="00EB2131">
      <w:r>
        <w:t>2. Teleporady udzielane są przez lekarzy, pielęgniarki i położne POZ w zakresie</w:t>
      </w:r>
      <w:r>
        <w:t xml:space="preserve"> </w:t>
      </w:r>
      <w:r>
        <w:t>ich kompetencji.</w:t>
      </w:r>
    </w:p>
    <w:p w14:paraId="558F348C" w14:textId="77777777" w:rsidR="00EB2131" w:rsidRDefault="00EB2131" w:rsidP="00EB2131">
      <w:r>
        <w:t>3. Termin teleporady ustalany jest przez pacjenta z pracownikiem rejestracji pod</w:t>
      </w:r>
      <w:r>
        <w:t xml:space="preserve"> </w:t>
      </w:r>
      <w:r>
        <w:t>nr telefonu:</w:t>
      </w:r>
    </w:p>
    <w:p w14:paraId="6531ECE0" w14:textId="45AE21B9" w:rsidR="00EB2131" w:rsidRPr="00EB2131" w:rsidRDefault="00EB2131" w:rsidP="00EB2131">
      <w:pPr>
        <w:rPr>
          <w:sz w:val="24"/>
          <w:szCs w:val="24"/>
        </w:rPr>
      </w:pPr>
      <w:r w:rsidRPr="00EB2131">
        <w:rPr>
          <w:sz w:val="24"/>
          <w:szCs w:val="24"/>
        </w:rPr>
        <w:t xml:space="preserve"> </w:t>
      </w:r>
      <w:r w:rsidRPr="00EB2131">
        <w:rPr>
          <w:b/>
          <w:bCs/>
          <w:sz w:val="24"/>
          <w:szCs w:val="24"/>
        </w:rPr>
        <w:t xml:space="preserve">                   </w:t>
      </w:r>
      <w:r w:rsidRPr="00EB2131">
        <w:rPr>
          <w:b/>
          <w:bCs/>
          <w:sz w:val="24"/>
          <w:szCs w:val="24"/>
        </w:rPr>
        <w:t>33 876 64 37</w:t>
      </w:r>
      <w:r w:rsidRPr="00EB2131">
        <w:rPr>
          <w:b/>
          <w:bCs/>
          <w:sz w:val="24"/>
          <w:szCs w:val="24"/>
        </w:rPr>
        <w:t xml:space="preserve"> wew. 10, poradnia dziecięca wew. 11</w:t>
      </w:r>
    </w:p>
    <w:p w14:paraId="160B1E99" w14:textId="23B69E13" w:rsidR="00EB2131" w:rsidRDefault="00EB2131" w:rsidP="00EB2131">
      <w:r>
        <w:t>4. Lekarz/Pielęgniarka/Położna POZ kontaktuje się z pacjentem w</w:t>
      </w:r>
      <w:r>
        <w:t xml:space="preserve"> </w:t>
      </w:r>
      <w:r>
        <w:t>wyznaczonym przez rejestrację terminie wizyty oraz potwierdza tożsamość</w:t>
      </w:r>
      <w:r>
        <w:t xml:space="preserve"> </w:t>
      </w:r>
      <w:r>
        <w:t>pacjenta na podstawie danych, o których mowa w art. 25 ust. 1 pkt 1 ustawy o</w:t>
      </w:r>
      <w:r>
        <w:t xml:space="preserve"> </w:t>
      </w:r>
      <w:r>
        <w:t>prawach pacjenta i Rzeczniku Praw Pacjenta oraz danych zawartych w</w:t>
      </w:r>
      <w:r>
        <w:t xml:space="preserve"> </w:t>
      </w:r>
      <w:r>
        <w:t>dokumentacji medycznej lub deklaracji wyboru.</w:t>
      </w:r>
    </w:p>
    <w:p w14:paraId="4FCD3D08" w14:textId="21F5AA2A" w:rsidR="00EB2131" w:rsidRDefault="00EB2131" w:rsidP="00EB2131">
      <w:r>
        <w:t>5. W przypadku trzech nieudanych prób kontaktu Lekarza/Pielęgniarki/Położnej</w:t>
      </w:r>
      <w:r>
        <w:t xml:space="preserve"> </w:t>
      </w:r>
      <w:r>
        <w:t>POZ z pacjentem w wyznaczonym terminie, w odstępach nie krótszych niż 5</w:t>
      </w:r>
      <w:r>
        <w:t xml:space="preserve"> </w:t>
      </w:r>
      <w:r>
        <w:t>min., teleporada zostaje anulowana. W takich sytuacjach obowiązuje ustalenie</w:t>
      </w:r>
      <w:r>
        <w:t xml:space="preserve"> </w:t>
      </w:r>
      <w:r>
        <w:t>nowego terminu teleporady przez pacjenta w sposób</w:t>
      </w:r>
      <w:r>
        <w:t xml:space="preserve"> </w:t>
      </w:r>
      <w:r>
        <w:t>określony w pkt 3.</w:t>
      </w:r>
    </w:p>
    <w:p w14:paraId="3D0219DF" w14:textId="5AF06F47" w:rsidR="00EB2131" w:rsidRDefault="00EB2131" w:rsidP="00EB2131">
      <w:r>
        <w:t>6. Podczas teleporady Lekarz/Pielęgniarka/Położna POZ dokonuje oceny stanu</w:t>
      </w:r>
      <w:r>
        <w:t xml:space="preserve"> P</w:t>
      </w:r>
      <w:r>
        <w:t>acjenta</w:t>
      </w:r>
      <w:r>
        <w:t xml:space="preserve"> </w:t>
      </w:r>
      <w:r>
        <w:t>i ustala, czy teleporada jest wystarczająca dla aktualnego stanu zdrowotnego</w:t>
      </w:r>
      <w:r>
        <w:t xml:space="preserve"> </w:t>
      </w:r>
      <w:r>
        <w:t>będącego jej przedmiotem, oraz informuje pacjenta o konieczności udzielenia</w:t>
      </w:r>
      <w:r>
        <w:t xml:space="preserve"> </w:t>
      </w:r>
      <w:r>
        <w:t>świadczenia zdrowotnego w bezpośrednim kontakcie z pacjentem, jeżeli</w:t>
      </w:r>
      <w:r>
        <w:t xml:space="preserve">  </w:t>
      </w:r>
      <w:r>
        <w:t>charakter aktualnego problemu zdrowotnego uniemożliwia udzielenie</w:t>
      </w:r>
      <w:r>
        <w:t xml:space="preserve"> </w:t>
      </w:r>
      <w:r>
        <w:t>świadczenia zdrowotnego w formie teleporady.</w:t>
      </w:r>
    </w:p>
    <w:p w14:paraId="758265A8" w14:textId="0DBE1355" w:rsidR="00EB2131" w:rsidRDefault="00EB2131" w:rsidP="00EB2131">
      <w:r>
        <w:t>7. W trakcie teleporady pacjent ma prawo do zgłoszenia woli osobistego</w:t>
      </w:r>
      <w:r>
        <w:t xml:space="preserve"> </w:t>
      </w:r>
      <w:r>
        <w:t>kontaktu z właściwym personelem medycznym; możliwość skorzystania ze</w:t>
      </w:r>
      <w:r>
        <w:t xml:space="preserve"> </w:t>
      </w:r>
      <w:r>
        <w:t>świadczenia opieki zdrowotnej udzielonego w bezpośrednim kontakcie z</w:t>
      </w:r>
      <w:r>
        <w:t xml:space="preserve"> </w:t>
      </w:r>
      <w:r>
        <w:t>pacjentem ustalana jest w porozumieniu z pacjentem lub jego opiekunem</w:t>
      </w:r>
      <w:r>
        <w:t xml:space="preserve"> </w:t>
      </w:r>
      <w:r>
        <w:t>ustawowym w przypadku, gdy niezbędne z uwagi na stan zdrowia pacjenta</w:t>
      </w:r>
      <w:r>
        <w:t xml:space="preserve"> </w:t>
      </w:r>
      <w:r>
        <w:t>świadczenie zdrowotne nie jest możliwe do zrealizowania w formie teleporady.</w:t>
      </w:r>
    </w:p>
    <w:p w14:paraId="6C97B0D4" w14:textId="01606443" w:rsidR="00EB2131" w:rsidRDefault="00EB2131" w:rsidP="00EB2131">
      <w:r>
        <w:t>8. Jeżeli przemawiają za tym względy medyczne, możliwe jest wystawienie</w:t>
      </w:r>
      <w:r>
        <w:t xml:space="preserve"> </w:t>
      </w:r>
      <w:r>
        <w:t>elektronicznych</w:t>
      </w:r>
      <w:r w:rsidR="004E4FF9">
        <w:t xml:space="preserve"> </w:t>
      </w:r>
      <w:r>
        <w:t>dokumentów (np. recepta, skierowanie lub zwolnienie</w:t>
      </w:r>
      <w:r w:rsidR="004E4FF9">
        <w:t xml:space="preserve"> </w:t>
      </w:r>
      <w:r>
        <w:t>lekarskie), a także dokumentów w formie papierowej, do odbioru w rejestracji</w:t>
      </w:r>
      <w:r>
        <w:t xml:space="preserve"> </w:t>
      </w:r>
      <w:r>
        <w:t>przychodni.</w:t>
      </w:r>
    </w:p>
    <w:p w14:paraId="1FA6F366" w14:textId="2BDFDD88" w:rsidR="00EB2131" w:rsidRDefault="00EB2131" w:rsidP="00EB2131">
      <w:r>
        <w:t>9. Wystawienie pacjentowi skierowania na badania diagnostyczne, do poradni</w:t>
      </w:r>
      <w:r w:rsidR="004E4FF9">
        <w:t xml:space="preserve"> </w:t>
      </w:r>
      <w:r>
        <w:t>specjalistycznych lub do szpitala, powinno być uzasadnione stanem zdrowia</w:t>
      </w:r>
      <w:r>
        <w:t xml:space="preserve"> </w:t>
      </w:r>
      <w:r>
        <w:t>pacjenta.</w:t>
      </w:r>
    </w:p>
    <w:p w14:paraId="072667F1" w14:textId="0103549F" w:rsidR="00EB2131" w:rsidRDefault="00EB2131" w:rsidP="00EB2131">
      <w:r>
        <w:t>10. Uprawnieni pracownicy przychodni informują pacjenta o sposobach</w:t>
      </w:r>
      <w:r w:rsidR="004E4FF9">
        <w:t xml:space="preserve"> </w:t>
      </w:r>
      <w:r>
        <w:t>realizacji otrzymanych:</w:t>
      </w:r>
    </w:p>
    <w:p w14:paraId="676E2DCA" w14:textId="77777777" w:rsidR="00EB2131" w:rsidRDefault="00EB2131" w:rsidP="00EB2131">
      <w:r>
        <w:t>a) e-recept,</w:t>
      </w:r>
    </w:p>
    <w:p w14:paraId="08DF82CA" w14:textId="77777777" w:rsidR="00EB2131" w:rsidRDefault="00EB2131" w:rsidP="00EB2131">
      <w:r>
        <w:t>b) e-skierowań,</w:t>
      </w:r>
    </w:p>
    <w:p w14:paraId="01A94226" w14:textId="77777777" w:rsidR="00EB2131" w:rsidRDefault="00EB2131" w:rsidP="00EB2131">
      <w:r>
        <w:t>c) e-zleceń na wyroby medyczne,</w:t>
      </w:r>
    </w:p>
    <w:p w14:paraId="555B5936" w14:textId="77777777" w:rsidR="00EB2131" w:rsidRDefault="00EB2131" w:rsidP="00EB2131">
      <w:r>
        <w:t>d) zleceń na badania dodatkowe, w szczególności laboratoryjne lub obrazowe,</w:t>
      </w:r>
    </w:p>
    <w:p w14:paraId="0CC55419" w14:textId="2C7A494E" w:rsidR="007B6207" w:rsidRDefault="00EB2131" w:rsidP="00EB2131">
      <w:r>
        <w:t>a także o możliwości założenia przez pacjenta Internetowego Konta Pacjenta.</w:t>
      </w:r>
    </w:p>
    <w:sectPr w:rsidR="007B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31"/>
    <w:rsid w:val="004E4FF9"/>
    <w:rsid w:val="007B6207"/>
    <w:rsid w:val="00E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AC2A"/>
  <w15:chartTrackingRefBased/>
  <w15:docId w15:val="{FB35ED7F-877F-4810-A4FA-00759982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2023-09-18T07:46:00Z</dcterms:created>
  <dcterms:modified xsi:type="dcterms:W3CDTF">2023-09-18T07:58:00Z</dcterms:modified>
</cp:coreProperties>
</file>